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82BAF" w:rsidRDefault="009131A0">
      <w:pPr>
        <w:jc w:val="center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Изначально Вышестоящий Дом Изначально Вышестоящего Отца</w:t>
      </w:r>
    </w:p>
    <w:p w14:paraId="00000002" w14:textId="77777777" w:rsidR="00D82BAF" w:rsidRDefault="009131A0">
      <w:pPr>
        <w:jc w:val="center"/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2C51AF"/>
          <w:sz w:val="30"/>
          <w:szCs w:val="30"/>
        </w:rPr>
        <w:t>Подразделение ИВДИВО Воронеж</w:t>
      </w:r>
    </w:p>
    <w:p w14:paraId="00000003" w14:textId="77777777" w:rsidR="00D82BAF" w:rsidRDefault="009131A0">
      <w:pPr>
        <w:jc w:val="center"/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3E86"/>
          <w:sz w:val="36"/>
          <w:szCs w:val="36"/>
        </w:rPr>
        <w:t>Совет ИВО</w:t>
      </w:r>
    </w:p>
    <w:p w14:paraId="00000004" w14:textId="77777777" w:rsidR="00D82BAF" w:rsidRDefault="009131A0">
      <w:pPr>
        <w:jc w:val="center"/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01010"/>
          <w:sz w:val="28"/>
          <w:szCs w:val="28"/>
        </w:rPr>
        <w:t>Протокол Совета от 30.06.2024г</w:t>
      </w:r>
    </w:p>
    <w:p w14:paraId="00000005" w14:textId="597ECB9B" w:rsidR="00D82BAF" w:rsidRDefault="009131A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Утверждаю. </w:t>
      </w:r>
      <w:r>
        <w:rPr>
          <w:rFonts w:ascii="Times New Roman" w:eastAsia="Times New Roman" w:hAnsi="Times New Roman" w:cs="Times New Roman"/>
          <w:b/>
          <w:color w:val="FF0000"/>
          <w:sz w:val="18"/>
          <w:szCs w:val="18"/>
          <w:highlight w:val="white"/>
        </w:rPr>
        <w:t xml:space="preserve">А ИВДИВО ЕБ ИВ Аватара Синтеза Кут Хуми </w:t>
      </w:r>
      <w:r>
        <w:rPr>
          <w:rFonts w:ascii="Times New Roman" w:eastAsia="Times New Roman" w:hAnsi="Times New Roman" w:cs="Times New Roman"/>
          <w:color w:val="FF0000"/>
        </w:rPr>
        <w:t>30062024</w:t>
      </w:r>
    </w:p>
    <w:p w14:paraId="00000006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Присутствовали: Кворум есть</w:t>
      </w:r>
    </w:p>
    <w:p w14:paraId="00000007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Белобородова Е.А.</w:t>
      </w:r>
    </w:p>
    <w:p w14:paraId="00000008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Харужева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</w:t>
      </w:r>
    </w:p>
    <w:p w14:paraId="00000009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Новикова Н.Г.</w:t>
      </w:r>
    </w:p>
    <w:p w14:paraId="0000000A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Баскакова Л.П.</w:t>
      </w:r>
    </w:p>
    <w:p w14:paraId="0000000B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Федорова А.В</w:t>
      </w:r>
    </w:p>
    <w:p w14:paraId="0000000C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Кобелева Н.А.</w:t>
      </w:r>
    </w:p>
    <w:p w14:paraId="0000000D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Воронина Н.В.</w:t>
      </w:r>
    </w:p>
    <w:p w14:paraId="0000000E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Изотова А.А.</w:t>
      </w:r>
    </w:p>
    <w:p w14:paraId="0000000F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Каплина Л.В.</w:t>
      </w:r>
    </w:p>
    <w:p w14:paraId="00000010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 Алёшина М.А.</w:t>
      </w:r>
    </w:p>
    <w:p w14:paraId="00000011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 Туева О.М.</w:t>
      </w:r>
    </w:p>
    <w:p w14:paraId="00000012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 Галушко О.Ф.</w:t>
      </w:r>
    </w:p>
    <w:p w14:paraId="00000013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Харламова Л.В.</w:t>
      </w:r>
    </w:p>
    <w:p w14:paraId="00000014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Смирнова А.В.</w:t>
      </w:r>
    </w:p>
    <w:p w14:paraId="00000015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Бушуева В.И.</w:t>
      </w:r>
    </w:p>
    <w:p w14:paraId="00000016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Томозова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Л.Ф.</w:t>
      </w:r>
    </w:p>
    <w:p w14:paraId="00000017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Фирсова Н.Г.</w:t>
      </w:r>
    </w:p>
    <w:p w14:paraId="00000018" w14:textId="52C4C330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Ро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дненко Л.В.</w:t>
      </w:r>
    </w:p>
    <w:p w14:paraId="00000019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Кондратьева М.А.</w:t>
      </w:r>
    </w:p>
    <w:p w14:paraId="0000001A" w14:textId="77777777" w:rsidR="00D82BAF" w:rsidRDefault="00D82BA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B" w14:textId="77777777" w:rsidR="00D82BAF" w:rsidRDefault="009131A0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Состоялись</w:t>
      </w:r>
    </w:p>
    <w:p w14:paraId="0000001C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Стяжание 64-х фрагментов Синтеза ИВ АИ, вхождение в Новый Синтез ИВДИВО</w:t>
      </w:r>
    </w:p>
    <w:p w14:paraId="0000001D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Развёртка 8-микосимческого Синтеза в 183-х ИВДИВО-зданиях Подразделения</w:t>
      </w:r>
    </w:p>
    <w:p w14:paraId="0000001E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Доработка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512 Частей</w:t>
      </w:r>
    </w:p>
    <w:p w14:paraId="0000001F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Обсуждение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убликация книг Синтеза ИВО</w:t>
      </w:r>
    </w:p>
    <w:p w14:paraId="00000020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Стяжание нового Огня поручений: публикации Синтезов ИВО на сайте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синтез.орг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ведения библиотеки Подразделения</w:t>
      </w:r>
    </w:p>
    <w:p w14:paraId="00000021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Доработка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512 Частей: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Дзеновость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Жизни Ядерной магнитностью 512 Частей Телесно».</w:t>
      </w:r>
    </w:p>
    <w:p w14:paraId="00000022" w14:textId="77777777" w:rsidR="00D82BAF" w:rsidRDefault="00D82BA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3" w14:textId="77777777" w:rsidR="00D82BAF" w:rsidRDefault="009131A0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Решения</w:t>
      </w:r>
    </w:p>
    <w:p w14:paraId="00000024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Пуб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ликацию материалов курсов Синтеза ИВО будут осуществлять служащие с поручением. Первый курс Синтезов ИВО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Харужева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 Третий курс Синтезов ИВО - Воронина Н.В.</w:t>
      </w:r>
    </w:p>
    <w:p w14:paraId="00000025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Поручение ведения библиотеки подразделения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стяжала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Изотова А.А.</w:t>
      </w:r>
    </w:p>
    <w:p w14:paraId="00000026" w14:textId="77777777" w:rsidR="00D82BAF" w:rsidRDefault="00D82BA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7" w14:textId="77777777" w:rsidR="00D82BAF" w:rsidRDefault="009131A0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Ключевые слова</w:t>
      </w:r>
    </w:p>
    <w:p w14:paraId="00000028" w14:textId="77777777" w:rsidR="00D82BAF" w:rsidRDefault="009131A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64-е фрагмента Синтеза ИВАИ,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Частей</w:t>
      </w:r>
    </w:p>
    <w:p w14:paraId="00000029" w14:textId="77777777" w:rsidR="00D82BAF" w:rsidRDefault="00D82BA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D82BAF" w:rsidRDefault="009131A0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Составил ИВДИВО-Секретарь Баскакова Л.П.</w:t>
      </w:r>
    </w:p>
    <w:sectPr w:rsidR="00D82BAF">
      <w:pgSz w:w="11906" w:h="16838"/>
      <w:pgMar w:top="640" w:right="800" w:bottom="640" w:left="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AF"/>
    <w:rsid w:val="009131A0"/>
    <w:rsid w:val="00D8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CCDA"/>
  <w15:docId w15:val="{B3F3642B-A686-4F3D-A08D-233DBACA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Новикова</dc:creator>
  <cp:lastModifiedBy>Наталья Новикова</cp:lastModifiedBy>
  <cp:revision>2</cp:revision>
  <dcterms:created xsi:type="dcterms:W3CDTF">2024-06-30T16:53:00Z</dcterms:created>
  <dcterms:modified xsi:type="dcterms:W3CDTF">2024-06-30T16:53:00Z</dcterms:modified>
</cp:coreProperties>
</file>